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A5500" w14:textId="2704F57E" w:rsidR="00911E0B" w:rsidRDefault="004F62A5" w:rsidP="00911E0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911E0B">
        <w:rPr>
          <w:rFonts w:ascii="Times New Roman" w:hAnsi="Times New Roman" w:cs="Times New Roman"/>
          <w:sz w:val="28"/>
          <w:szCs w:val="28"/>
        </w:rPr>
        <w:t>записка                                                                                                          по исполнению показателей объема оказываемых (выполняемых) муниципальных услуг (муниципальных работ) муниципальн</w:t>
      </w:r>
      <w:r w:rsidR="00286A1B">
        <w:rPr>
          <w:rFonts w:ascii="Times New Roman" w:hAnsi="Times New Roman" w:cs="Times New Roman"/>
          <w:sz w:val="28"/>
          <w:szCs w:val="28"/>
        </w:rPr>
        <w:t>ого</w:t>
      </w:r>
      <w:r w:rsidR="00911E0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86A1B">
        <w:rPr>
          <w:rFonts w:ascii="Times New Roman" w:hAnsi="Times New Roman" w:cs="Times New Roman"/>
          <w:sz w:val="28"/>
          <w:szCs w:val="28"/>
        </w:rPr>
        <w:t>я</w:t>
      </w:r>
      <w:r w:rsidR="00911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C11B2" w14:textId="36BDF4FD" w:rsidR="00DF00F5" w:rsidRDefault="00FA0747" w:rsidP="00DF00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унктом 3.18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муниципального задания на оказание муниципальных услуг (выполнение работ) в отношении муниципальных учреждений Пермского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финансовом обеспечении выполнения муниципального задания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425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Положение),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</w:t>
      </w:r>
      <w:r w:rsidR="0036751E" w:rsidRPr="0080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Пермского 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СЭД-202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-299-01-01-05.С-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соглашение с муниципальным автономным учреждением «Ритуал»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№1</w:t>
      </w:r>
      <w:r w:rsidR="00402F69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02F69" w:rsidRPr="00402F6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 из бюджета Пермского 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02F69" w:rsidRPr="00402F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автономному учреждению на финансовое обеспечение выполнения муниципального задания на оказание муниципальных услуг (выполнение работ)</w:t>
      </w:r>
      <w:r w:rsidR="00402F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 (далее МАУ </w:t>
      </w:r>
      <w:r w:rsidR="001250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>Ритуал</w:t>
      </w:r>
      <w:r w:rsidR="001250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3A8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>дополнительные соглашения от 10 мая 2023 г. № 2;</w:t>
      </w:r>
      <w:r w:rsidR="00DF00F5" w:rsidRPr="00C9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>от 07 июля 2023 г. № 3.</w:t>
      </w:r>
    </w:p>
    <w:p w14:paraId="426CA495" w14:textId="3023ED2E" w:rsidR="00633AF5" w:rsidRDefault="00402F69" w:rsidP="006D2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исполнение муниципального задания согласно заключенного соглашения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DB5930"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5 765 990</w:t>
      </w:r>
      <w:r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</w:t>
      </w:r>
      <w:r w:rsid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00 коп.</w:t>
      </w:r>
      <w:r w:rsidRPr="00402F69">
        <w:t xml:space="preserve"> </w:t>
      </w:r>
      <w:r w:rsidRPr="00402F69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выполнения муниципального задания осуществляется в соответствии с утвержденным планом финансово-хозяйственной деятельности учреждения за счет средств местного бюджета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B4705E1" w14:textId="52524023" w:rsidR="00B77149" w:rsidRDefault="005D4D27" w:rsidP="00B771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муниципального задания из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юджета Пермского муниципального 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МАУ «Ритуал»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передано </w:t>
      </w:r>
      <w:r w:rsidR="00DF00F5"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5 765</w:t>
      </w:r>
      <w:r w:rsid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F00F5"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990</w:t>
      </w:r>
      <w:r w:rsidR="00CC5C1C" w:rsidRP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5C1C"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</w:t>
      </w:r>
      <w:r w:rsid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00 коп.</w:t>
      </w:r>
      <w:r w:rsidR="00CC5C1C" w:rsidRPr="00402F69">
        <w:t xml:space="preserve"> </w:t>
      </w:r>
      <w:r w:rsidR="005D5290" w:rsidRPr="005D5290">
        <w:rPr>
          <w:rFonts w:ascii="Times New Roman" w:hAnsi="Times New Roman" w:cs="Times New Roman"/>
          <w:color w:val="000000"/>
          <w:sz w:val="28"/>
          <w:szCs w:val="28"/>
        </w:rPr>
        <w:t xml:space="preserve">кассовые </w:t>
      </w:r>
      <w:r w:rsidR="00B77149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77339B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составили</w:t>
      </w:r>
      <w:r w:rsidR="00B77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39B" w:rsidRPr="00773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D5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7339B" w:rsidRPr="00773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71</w:t>
      </w:r>
      <w:r w:rsidR="005D5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5 475</w:t>
      </w:r>
      <w:r w:rsidR="00773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149" w:rsidRPr="00967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руб. </w:t>
      </w:r>
      <w:r w:rsidR="005D5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46</w:t>
      </w:r>
      <w:r w:rsidR="00773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7149" w:rsidRP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коп.</w:t>
      </w:r>
      <w:r w:rsidR="00B7714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 направлениям: </w:t>
      </w:r>
    </w:p>
    <w:p w14:paraId="6EB97010" w14:textId="286A0C7A" w:rsidR="00B77149" w:rsidRPr="00575BDA" w:rsidRDefault="00C77B10" w:rsidP="00B771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77149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оплаты труда, начисления по оплате труда выплаты социальных пособий (больничные листы) </w:t>
      </w:r>
      <w:r w:rsidR="00687D86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2 324 836</w:t>
      </w:r>
      <w:r w:rsidR="005D4D2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 w:rsidR="00687D86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="005D4D2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</w:p>
    <w:p w14:paraId="01C969E6" w14:textId="73645DB5" w:rsidR="00C77B10" w:rsidRPr="00575BDA" w:rsidRDefault="00C77B10" w:rsidP="00C7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DA">
        <w:rPr>
          <w:rFonts w:ascii="Times New Roman" w:hAnsi="Times New Roman" w:cs="Times New Roman"/>
          <w:sz w:val="28"/>
          <w:szCs w:val="28"/>
        </w:rPr>
        <w:t xml:space="preserve">2. </w:t>
      </w:r>
      <w:r w:rsidR="00B77149" w:rsidRPr="00575BDA">
        <w:rPr>
          <w:rFonts w:ascii="Times New Roman" w:hAnsi="Times New Roman" w:cs="Times New Roman"/>
          <w:sz w:val="28"/>
          <w:szCs w:val="28"/>
        </w:rPr>
        <w:t>приобретение</w:t>
      </w:r>
      <w:r w:rsidRPr="00575BDA">
        <w:rPr>
          <w:rFonts w:ascii="Times New Roman" w:hAnsi="Times New Roman" w:cs="Times New Roman"/>
          <w:sz w:val="28"/>
          <w:szCs w:val="28"/>
        </w:rPr>
        <w:t>:</w:t>
      </w:r>
      <w:r w:rsidR="00B77149" w:rsidRPr="00575BDA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 w:rsidR="00C640F6" w:rsidRPr="00575BDA">
        <w:rPr>
          <w:rFonts w:ascii="Times New Roman" w:hAnsi="Times New Roman" w:cs="Times New Roman"/>
          <w:b/>
          <w:bCs/>
          <w:sz w:val="28"/>
          <w:szCs w:val="28"/>
        </w:rPr>
        <w:t>583 400</w:t>
      </w:r>
      <w:r w:rsidR="0068112D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4D2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руб. </w:t>
      </w:r>
      <w:r w:rsidR="0068112D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  <w:r w:rsidR="005D4D2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Pr="00CC5C1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35477" w:rsidRPr="00575BDA">
        <w:rPr>
          <w:rFonts w:ascii="Times New Roman" w:hAnsi="Times New Roman" w:cs="Times New Roman"/>
          <w:sz w:val="28"/>
          <w:szCs w:val="28"/>
        </w:rPr>
        <w:t xml:space="preserve"> </w:t>
      </w:r>
      <w:r w:rsidRPr="00575BDA">
        <w:rPr>
          <w:rFonts w:ascii="Times New Roman" w:hAnsi="Times New Roman" w:cs="Times New Roman"/>
          <w:sz w:val="28"/>
          <w:szCs w:val="28"/>
        </w:rPr>
        <w:t>запасных частей</w:t>
      </w:r>
      <w:r w:rsidR="00F35477" w:rsidRPr="00575BDA">
        <w:rPr>
          <w:rFonts w:ascii="Times New Roman" w:hAnsi="Times New Roman" w:cs="Times New Roman"/>
          <w:sz w:val="28"/>
          <w:szCs w:val="28"/>
        </w:rPr>
        <w:t xml:space="preserve"> </w:t>
      </w:r>
      <w:r w:rsidRPr="00575BDA">
        <w:rPr>
          <w:rFonts w:ascii="Times New Roman" w:hAnsi="Times New Roman" w:cs="Times New Roman"/>
          <w:b/>
          <w:bCs/>
          <w:sz w:val="28"/>
          <w:szCs w:val="28"/>
        </w:rPr>
        <w:t>52 587,74</w:t>
      </w:r>
      <w:r w:rsidR="00F3547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  <w:r w:rsidR="00F35477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BDA">
        <w:rPr>
          <w:rFonts w:ascii="Times New Roman" w:hAnsi="Times New Roman" w:cs="Times New Roman"/>
          <w:sz w:val="28"/>
          <w:szCs w:val="28"/>
        </w:rPr>
        <w:t xml:space="preserve">канцелярских (хозтоваров) товаров </w:t>
      </w:r>
      <w:r w:rsidRPr="00575BDA">
        <w:rPr>
          <w:rFonts w:ascii="Times New Roman" w:hAnsi="Times New Roman" w:cs="Times New Roman"/>
          <w:b/>
          <w:bCs/>
          <w:sz w:val="28"/>
          <w:szCs w:val="28"/>
        </w:rPr>
        <w:t>63 519</w:t>
      </w:r>
      <w:r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67 коп.</w:t>
      </w:r>
    </w:p>
    <w:p w14:paraId="68E5088B" w14:textId="5B14AFD3" w:rsidR="00A747A6" w:rsidRPr="00575BDA" w:rsidRDefault="00C77B10" w:rsidP="00C77B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BDA">
        <w:rPr>
          <w:rFonts w:ascii="Times New Roman" w:hAnsi="Times New Roman" w:cs="Times New Roman"/>
          <w:sz w:val="28"/>
          <w:szCs w:val="28"/>
        </w:rPr>
        <w:t xml:space="preserve">3. </w:t>
      </w:r>
      <w:r w:rsidR="00B77149" w:rsidRPr="00575BDA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A747A6" w:rsidRPr="00575BDA">
        <w:rPr>
          <w:rFonts w:ascii="Times New Roman" w:hAnsi="Times New Roman" w:cs="Times New Roman"/>
          <w:sz w:val="28"/>
          <w:szCs w:val="28"/>
        </w:rPr>
        <w:t>затрат по</w:t>
      </w:r>
      <w:r w:rsidRPr="00575BDA">
        <w:rPr>
          <w:rFonts w:ascii="Times New Roman" w:hAnsi="Times New Roman" w:cs="Times New Roman"/>
          <w:sz w:val="28"/>
          <w:szCs w:val="28"/>
        </w:rPr>
        <w:t>:</w:t>
      </w:r>
      <w:r w:rsidR="00A747A6" w:rsidRPr="00575BDA">
        <w:rPr>
          <w:rFonts w:ascii="Times New Roman" w:hAnsi="Times New Roman" w:cs="Times New Roman"/>
          <w:sz w:val="28"/>
          <w:szCs w:val="28"/>
        </w:rPr>
        <w:t xml:space="preserve"> водоснабжению</w:t>
      </w:r>
      <w:r w:rsidR="00B77149" w:rsidRPr="00575BDA">
        <w:rPr>
          <w:rFonts w:ascii="Times New Roman" w:hAnsi="Times New Roman" w:cs="Times New Roman"/>
          <w:sz w:val="28"/>
          <w:szCs w:val="28"/>
        </w:rPr>
        <w:t xml:space="preserve"> </w:t>
      </w:r>
      <w:r w:rsidR="00A747A6" w:rsidRPr="00575BDA">
        <w:rPr>
          <w:rFonts w:ascii="Times New Roman" w:hAnsi="Times New Roman" w:cs="Times New Roman"/>
          <w:b/>
          <w:bCs/>
          <w:sz w:val="28"/>
          <w:szCs w:val="28"/>
        </w:rPr>
        <w:t xml:space="preserve">4 809 </w:t>
      </w:r>
      <w:r w:rsidR="005D4D2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руб. </w:t>
      </w:r>
      <w:r w:rsidR="00A747A6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81</w:t>
      </w:r>
      <w:r w:rsidR="005D4D2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="005D4D27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747A6" w:rsidRPr="00575BDA">
        <w:rPr>
          <w:rFonts w:ascii="Times New Roman" w:hAnsi="Times New Roman" w:cs="Times New Roman"/>
          <w:sz w:val="28"/>
          <w:szCs w:val="28"/>
        </w:rPr>
        <w:t xml:space="preserve"> отоплению </w:t>
      </w:r>
      <w:r w:rsidR="00A747A6" w:rsidRPr="00575BDA">
        <w:rPr>
          <w:rFonts w:ascii="Times New Roman" w:hAnsi="Times New Roman" w:cs="Times New Roman"/>
          <w:b/>
          <w:bCs/>
          <w:sz w:val="28"/>
          <w:szCs w:val="28"/>
        </w:rPr>
        <w:t xml:space="preserve">74 038 </w:t>
      </w:r>
      <w:r w:rsidR="00A747A6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 40 коп.</w:t>
      </w:r>
      <w:r w:rsidR="00A747A6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AF2" w:rsidRPr="00575BDA">
        <w:rPr>
          <w:rFonts w:ascii="Times New Roman" w:hAnsi="Times New Roman" w:cs="Times New Roman"/>
          <w:sz w:val="28"/>
          <w:szCs w:val="28"/>
        </w:rPr>
        <w:t xml:space="preserve">водоотведению </w:t>
      </w:r>
      <w:r w:rsidR="00A93AF2" w:rsidRPr="00575BDA">
        <w:rPr>
          <w:rFonts w:ascii="Times New Roman" w:hAnsi="Times New Roman" w:cs="Times New Roman"/>
          <w:b/>
          <w:bCs/>
          <w:sz w:val="28"/>
          <w:szCs w:val="28"/>
        </w:rPr>
        <w:t>10 997</w:t>
      </w:r>
      <w:r w:rsidR="00A93AF2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02 коп.</w:t>
      </w:r>
      <w:r w:rsidR="00A93AF2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747A6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электроснабжению </w:t>
      </w:r>
      <w:r w:rsidR="00A747A6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61 673 руб. 66 коп.</w:t>
      </w:r>
    </w:p>
    <w:p w14:paraId="306539DD" w14:textId="69DC032A" w:rsidR="00C640F6" w:rsidRPr="00575BDA" w:rsidRDefault="00C77B10" w:rsidP="00C64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BDA">
        <w:rPr>
          <w:rFonts w:ascii="Times New Roman" w:hAnsi="Times New Roman" w:cs="Times New Roman"/>
          <w:sz w:val="28"/>
          <w:szCs w:val="28"/>
        </w:rPr>
        <w:t xml:space="preserve">4. оказание услуг: </w:t>
      </w:r>
      <w:r w:rsidR="00A93AF2" w:rsidRPr="00575BDA">
        <w:rPr>
          <w:rFonts w:ascii="Times New Roman" w:hAnsi="Times New Roman" w:cs="Times New Roman"/>
          <w:sz w:val="28"/>
          <w:szCs w:val="28"/>
        </w:rPr>
        <w:t xml:space="preserve">по доступу к информационным системам информационно – телекоммуникационных сетей </w:t>
      </w:r>
      <w:r w:rsidR="00A93AF2" w:rsidRPr="00575BDA">
        <w:rPr>
          <w:rFonts w:ascii="Times New Roman" w:hAnsi="Times New Roman" w:cs="Times New Roman"/>
          <w:b/>
          <w:bCs/>
          <w:sz w:val="28"/>
          <w:szCs w:val="28"/>
        </w:rPr>
        <w:t>7 000</w:t>
      </w:r>
      <w:r w:rsidR="00A93AF2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  <w:r w:rsidR="00A93AF2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77149" w:rsidRPr="00575BDA">
        <w:rPr>
          <w:rFonts w:ascii="Times New Roman" w:hAnsi="Times New Roman" w:cs="Times New Roman"/>
          <w:sz w:val="28"/>
          <w:szCs w:val="28"/>
        </w:rPr>
        <w:t xml:space="preserve"> </w:t>
      </w:r>
      <w:r w:rsidRPr="00575BDA">
        <w:rPr>
          <w:rFonts w:ascii="Times New Roman" w:hAnsi="Times New Roman" w:cs="Times New Roman"/>
          <w:sz w:val="28"/>
          <w:szCs w:val="28"/>
        </w:rPr>
        <w:t xml:space="preserve">по доступу к информационной системе Консультант Плюс </w:t>
      </w:r>
      <w:r w:rsidRPr="00575BDA">
        <w:rPr>
          <w:rFonts w:ascii="Times New Roman" w:hAnsi="Times New Roman" w:cs="Times New Roman"/>
          <w:b/>
          <w:bCs/>
          <w:sz w:val="28"/>
          <w:szCs w:val="28"/>
        </w:rPr>
        <w:t>87 255 руб. 00 коп.</w:t>
      </w:r>
      <w:r w:rsidRPr="00575BDA">
        <w:rPr>
          <w:rFonts w:ascii="Times New Roman" w:hAnsi="Times New Roman" w:cs="Times New Roman"/>
          <w:sz w:val="28"/>
          <w:szCs w:val="28"/>
        </w:rPr>
        <w:t xml:space="preserve">; </w:t>
      </w:r>
      <w:r w:rsidR="00B77149" w:rsidRPr="00575BDA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A747A6" w:rsidRPr="00575B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D5290">
        <w:rPr>
          <w:rFonts w:ascii="Times New Roman" w:hAnsi="Times New Roman" w:cs="Times New Roman"/>
          <w:b/>
          <w:bCs/>
          <w:sz w:val="28"/>
          <w:szCs w:val="28"/>
        </w:rPr>
        <w:t> 022</w:t>
      </w:r>
      <w:r w:rsidR="005D4D2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 w:rsidR="005D5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</w:t>
      </w:r>
      <w:r w:rsidR="005D4D2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="005D4D27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477" w:rsidRPr="00575BDA">
        <w:rPr>
          <w:rFonts w:ascii="Times New Roman" w:hAnsi="Times New Roman" w:cs="Times New Roman"/>
          <w:sz w:val="28"/>
          <w:szCs w:val="28"/>
        </w:rPr>
        <w:t xml:space="preserve">по охране помещения </w:t>
      </w:r>
      <w:r w:rsidR="00F35477" w:rsidRPr="00CC5C1C">
        <w:rPr>
          <w:rFonts w:ascii="Times New Roman" w:hAnsi="Times New Roman" w:cs="Times New Roman"/>
          <w:b/>
          <w:bCs/>
          <w:sz w:val="28"/>
          <w:szCs w:val="28"/>
        </w:rPr>
        <w:t>12 000</w:t>
      </w:r>
      <w:r w:rsidR="00F35477" w:rsidRP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  <w:r w:rsidR="00F35477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75BDA">
        <w:rPr>
          <w:rFonts w:ascii="Times New Roman" w:hAnsi="Times New Roman" w:cs="Times New Roman"/>
          <w:sz w:val="28"/>
          <w:szCs w:val="28"/>
        </w:rPr>
        <w:t xml:space="preserve"> </w:t>
      </w:r>
      <w:r w:rsidR="00F35477" w:rsidRPr="00575BDA">
        <w:rPr>
          <w:rFonts w:ascii="Times New Roman" w:hAnsi="Times New Roman" w:cs="Times New Roman"/>
          <w:sz w:val="28"/>
          <w:szCs w:val="28"/>
        </w:rPr>
        <w:t xml:space="preserve">на техническое обслуживание, ремонт оргтехники и заправку картриджей </w:t>
      </w:r>
      <w:r w:rsidR="00F35477" w:rsidRPr="00575BDA">
        <w:rPr>
          <w:rFonts w:ascii="Times New Roman" w:hAnsi="Times New Roman" w:cs="Times New Roman"/>
          <w:b/>
          <w:bCs/>
          <w:sz w:val="28"/>
          <w:szCs w:val="28"/>
        </w:rPr>
        <w:t xml:space="preserve">28 530 </w:t>
      </w:r>
      <w:r w:rsidR="00F3547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руб. </w:t>
      </w:r>
      <w:r w:rsidR="00F35477" w:rsidRPr="00575BD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F3547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="00F35477" w:rsidRPr="00CC5C1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93AF2" w:rsidRPr="00575BDA">
        <w:rPr>
          <w:rFonts w:ascii="Times New Roman" w:hAnsi="Times New Roman" w:cs="Times New Roman"/>
          <w:sz w:val="28"/>
          <w:szCs w:val="28"/>
        </w:rPr>
        <w:t xml:space="preserve"> по повышению квалификации </w:t>
      </w:r>
      <w:r w:rsidR="00A93AF2" w:rsidRPr="00575BDA">
        <w:rPr>
          <w:rFonts w:ascii="Times New Roman" w:hAnsi="Times New Roman" w:cs="Times New Roman"/>
          <w:b/>
          <w:bCs/>
          <w:sz w:val="28"/>
          <w:szCs w:val="28"/>
        </w:rPr>
        <w:t>12 000</w:t>
      </w:r>
      <w:r w:rsidR="00A93AF2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  <w:r w:rsidR="0033565C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; по вывозу и утилизации мусора (административное здание) </w:t>
      </w:r>
      <w:r w:rsidR="0033565C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25 593</w:t>
      </w:r>
      <w:r w:rsidR="0033565C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65C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руб. </w:t>
      </w:r>
      <w:r w:rsidR="0033565C" w:rsidRPr="00575BDA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33565C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="00CC5C1C" w:rsidRPr="00CC5C1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640F6" w:rsidRPr="00575BDA">
        <w:rPr>
          <w:rFonts w:ascii="Times New Roman" w:hAnsi="Times New Roman" w:cs="Times New Roman"/>
          <w:sz w:val="28"/>
          <w:szCs w:val="28"/>
        </w:rPr>
        <w:t xml:space="preserve"> прочие товары, услуги </w:t>
      </w:r>
      <w:r w:rsidR="00C640F6" w:rsidRPr="00575BDA">
        <w:rPr>
          <w:rFonts w:ascii="Times New Roman" w:hAnsi="Times New Roman" w:cs="Times New Roman"/>
          <w:b/>
          <w:bCs/>
          <w:sz w:val="28"/>
          <w:szCs w:val="28"/>
        </w:rPr>
        <w:t xml:space="preserve">14 611 </w:t>
      </w:r>
      <w:r w:rsidR="00C640F6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 61 коп.</w:t>
      </w:r>
    </w:p>
    <w:p w14:paraId="1FDA2715" w14:textId="0EF9C536" w:rsidR="00B77149" w:rsidRPr="00575BDA" w:rsidRDefault="006061AB" w:rsidP="00C6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DA">
        <w:rPr>
          <w:rFonts w:ascii="Times New Roman" w:hAnsi="Times New Roman" w:cs="Times New Roman"/>
          <w:sz w:val="28"/>
          <w:szCs w:val="28"/>
        </w:rPr>
        <w:t xml:space="preserve">5. </w:t>
      </w:r>
      <w:r w:rsidR="00F35477" w:rsidRPr="00575BDA">
        <w:rPr>
          <w:rFonts w:ascii="Times New Roman" w:hAnsi="Times New Roman" w:cs="Times New Roman"/>
          <w:sz w:val="28"/>
          <w:szCs w:val="28"/>
        </w:rPr>
        <w:t xml:space="preserve">оказание услуги по механизированной уборке (расчистки) от снега территории кладбища д. Болгары </w:t>
      </w:r>
      <w:r w:rsidR="00F35477" w:rsidRPr="00575BDA">
        <w:rPr>
          <w:rFonts w:ascii="Times New Roman" w:hAnsi="Times New Roman" w:cs="Times New Roman"/>
          <w:b/>
          <w:bCs/>
          <w:sz w:val="28"/>
          <w:szCs w:val="28"/>
        </w:rPr>
        <w:t>40 900</w:t>
      </w:r>
      <w:r w:rsidR="00F3547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  <w:r w:rsidR="00F35477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75BDA">
        <w:rPr>
          <w:rFonts w:ascii="Times New Roman" w:hAnsi="Times New Roman" w:cs="Times New Roman"/>
          <w:sz w:val="28"/>
          <w:szCs w:val="28"/>
        </w:rPr>
        <w:t xml:space="preserve"> уничтожение борщевика Сосновского на территории кладбища </w:t>
      </w:r>
      <w:r w:rsidRPr="00575BDA">
        <w:rPr>
          <w:rFonts w:ascii="Times New Roman" w:hAnsi="Times New Roman" w:cs="Times New Roman"/>
          <w:b/>
          <w:bCs/>
          <w:sz w:val="28"/>
          <w:szCs w:val="28"/>
        </w:rPr>
        <w:t>566 000</w:t>
      </w:r>
      <w:r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75BDA">
        <w:rPr>
          <w:rFonts w:ascii="Times New Roman" w:hAnsi="Times New Roman" w:cs="Times New Roman"/>
          <w:sz w:val="28"/>
          <w:szCs w:val="28"/>
        </w:rPr>
        <w:t xml:space="preserve"> работы по устройству парковочной площадки на кладбище </w:t>
      </w:r>
      <w:r w:rsidRPr="00575BDA">
        <w:rPr>
          <w:rFonts w:ascii="Times New Roman" w:hAnsi="Times New Roman" w:cs="Times New Roman"/>
          <w:b/>
          <w:bCs/>
          <w:sz w:val="28"/>
          <w:szCs w:val="28"/>
        </w:rPr>
        <w:t>58 330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 00 коп.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75BDA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кладбища </w:t>
      </w:r>
      <w:r w:rsidRPr="00575BDA">
        <w:rPr>
          <w:rFonts w:ascii="Times New Roman" w:hAnsi="Times New Roman" w:cs="Times New Roman"/>
          <w:b/>
          <w:bCs/>
          <w:sz w:val="28"/>
          <w:szCs w:val="28"/>
        </w:rPr>
        <w:t>589 998</w:t>
      </w:r>
      <w:r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; ремонт подъезда к кладбищу </w:t>
      </w:r>
      <w:r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380 140 руб. 00 коп.</w:t>
      </w:r>
      <w:r w:rsidR="0033565C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3565C" w:rsidRPr="0057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65C" w:rsidRPr="00575BDA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="0033565C" w:rsidRPr="00575BDA">
        <w:rPr>
          <w:rFonts w:ascii="Times New Roman" w:hAnsi="Times New Roman" w:cs="Times New Roman"/>
          <w:sz w:val="28"/>
          <w:szCs w:val="28"/>
        </w:rPr>
        <w:t xml:space="preserve"> обработка кладбища </w:t>
      </w:r>
      <w:r w:rsidR="0033565C" w:rsidRPr="00575BDA">
        <w:rPr>
          <w:rFonts w:ascii="Times New Roman" w:hAnsi="Times New Roman" w:cs="Times New Roman"/>
          <w:b/>
          <w:bCs/>
          <w:sz w:val="28"/>
          <w:szCs w:val="28"/>
        </w:rPr>
        <w:t>62 400</w:t>
      </w:r>
      <w:r w:rsidR="0033565C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  <w:r w:rsidR="0033565C" w:rsidRPr="00575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3565C" w:rsidRPr="00575BDA">
        <w:rPr>
          <w:rFonts w:ascii="Times New Roman" w:hAnsi="Times New Roman" w:cs="Times New Roman"/>
          <w:sz w:val="28"/>
          <w:szCs w:val="28"/>
        </w:rPr>
        <w:t xml:space="preserve"> </w:t>
      </w:r>
      <w:r w:rsidR="002A4777" w:rsidRPr="00575BDA">
        <w:rPr>
          <w:rFonts w:ascii="Times New Roman" w:hAnsi="Times New Roman" w:cs="Times New Roman"/>
          <w:sz w:val="28"/>
          <w:szCs w:val="28"/>
        </w:rPr>
        <w:t xml:space="preserve">вывоз </w:t>
      </w:r>
      <w:r w:rsidR="0033565C" w:rsidRPr="00575BDA">
        <w:rPr>
          <w:rFonts w:ascii="Times New Roman" w:hAnsi="Times New Roman" w:cs="Times New Roman"/>
          <w:sz w:val="28"/>
          <w:szCs w:val="28"/>
        </w:rPr>
        <w:t xml:space="preserve">мусора с территории кладбища с утилизацией на полигон </w:t>
      </w:r>
      <w:r w:rsidR="002A4777" w:rsidRPr="00575BDA">
        <w:rPr>
          <w:rFonts w:ascii="Times New Roman" w:hAnsi="Times New Roman" w:cs="Times New Roman"/>
          <w:b/>
          <w:bCs/>
          <w:sz w:val="28"/>
          <w:szCs w:val="28"/>
        </w:rPr>
        <w:t>394 132</w:t>
      </w:r>
      <w:r w:rsidR="0033565C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65C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руб. </w:t>
      </w:r>
      <w:r w:rsidR="002A4777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80</w:t>
      </w:r>
      <w:r w:rsidR="0033565C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="0033565C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C640F6" w:rsidRPr="00575BDA">
        <w:rPr>
          <w:rFonts w:ascii="Times New Roman" w:hAnsi="Times New Roman" w:cs="Times New Roman"/>
          <w:sz w:val="28"/>
          <w:szCs w:val="28"/>
        </w:rPr>
        <w:t xml:space="preserve">выполнение работ по устройству мусоросборников (контейнерных площадок) на территории кладбища </w:t>
      </w:r>
      <w:r w:rsidR="00C640F6" w:rsidRPr="00575BDA">
        <w:rPr>
          <w:rFonts w:ascii="Times New Roman" w:hAnsi="Times New Roman" w:cs="Times New Roman"/>
          <w:b/>
          <w:bCs/>
          <w:sz w:val="28"/>
          <w:szCs w:val="28"/>
        </w:rPr>
        <w:t>252 700</w:t>
      </w:r>
      <w:r w:rsidR="00C640F6" w:rsidRPr="0057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00 коп.</w:t>
      </w:r>
    </w:p>
    <w:p w14:paraId="5091F3D9" w14:textId="4E0D724A" w:rsidR="006D4258" w:rsidRDefault="006D4258" w:rsidP="006D4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пунктом 3.24 Положения</w:t>
      </w:r>
      <w:r w:rsidRPr="006D4258">
        <w:t xml:space="preserve"> </w:t>
      </w:r>
      <w:r w:rsidRPr="006D4258">
        <w:rPr>
          <w:rFonts w:ascii="Times New Roman" w:hAnsi="Times New Roman" w:cs="Times New Roman"/>
          <w:color w:val="000000"/>
          <w:sz w:val="28"/>
          <w:szCs w:val="28"/>
        </w:rPr>
        <w:t>Управление по развитию инфраструктуры администрации Пермского муниципального округа Пермского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согласовано использование остатков средств по муниципальному заданию</w:t>
      </w:r>
      <w:r w:rsidR="00000995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5D5290" w:rsidRPr="005D5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50 514</w:t>
      </w:r>
      <w:r w:rsidR="00000995" w:rsidRPr="00000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 w:rsidR="005D52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54</w:t>
      </w:r>
      <w:r w:rsidR="00000995" w:rsidRPr="00000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="0000099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погашение кредиторской задолженности по услугам связи за декабрь 2023 года в сумме </w:t>
      </w:r>
      <w:r w:rsidR="00000995" w:rsidRPr="00000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845 руб. 29 коп.</w:t>
      </w:r>
    </w:p>
    <w:p w14:paraId="55457969" w14:textId="747BE876" w:rsidR="00F76CC8" w:rsidRPr="003E4954" w:rsidRDefault="00331209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BDA">
        <w:rPr>
          <w:rFonts w:ascii="Times New Roman" w:hAnsi="Times New Roman" w:cs="Times New Roman"/>
          <w:color w:val="000000"/>
          <w:sz w:val="28"/>
          <w:szCs w:val="28"/>
        </w:rPr>
        <w:t>Муниципальное задание для М</w:t>
      </w:r>
      <w:r w:rsidR="00F82263" w:rsidRPr="00575BDA">
        <w:rPr>
          <w:rFonts w:ascii="Times New Roman" w:hAnsi="Times New Roman" w:cs="Times New Roman"/>
          <w:color w:val="000000"/>
          <w:sz w:val="28"/>
          <w:szCs w:val="28"/>
        </w:rPr>
        <w:t>АУ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«Ритуал»</w:t>
      </w:r>
      <w:r w:rsidR="0036751E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>представлено одной услугой «Организация ритуальных услуг и содержание мест захоронения</w:t>
      </w:r>
      <w:r w:rsidR="009425C0" w:rsidRPr="00575BDA">
        <w:rPr>
          <w:rFonts w:ascii="Times New Roman" w:hAnsi="Times New Roman" w:cs="Times New Roman"/>
          <w:color w:val="000000"/>
          <w:sz w:val="28"/>
          <w:szCs w:val="28"/>
        </w:rPr>
        <w:t>». Потребителями услуги являются физические и юридические лица. Показатель объема муниципальной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услуги - Площадь текущего содержания кладбища (кв. м.)</w:t>
      </w:r>
      <w:r w:rsidR="00963A8E" w:rsidRPr="003E49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объема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>на год составляет 3</w:t>
      </w:r>
      <w:r w:rsidR="00F82263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250 кв.м., 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>исполнен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B918A7" w:rsidRPr="003E495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82263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8A7" w:rsidRPr="003E4954">
        <w:rPr>
          <w:rFonts w:ascii="Times New Roman" w:hAnsi="Times New Roman" w:cs="Times New Roman"/>
          <w:color w:val="000000"/>
          <w:sz w:val="28"/>
          <w:szCs w:val="28"/>
        </w:rPr>
        <w:t>250 кв.м.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="003E541D" w:rsidRPr="003E4954">
        <w:rPr>
          <w:rFonts w:ascii="Times New Roman" w:hAnsi="Times New Roman" w:cs="Times New Roman"/>
          <w:color w:val="000000"/>
          <w:sz w:val="28"/>
          <w:szCs w:val="28"/>
        </w:rPr>
        <w:t>Муниципальное задание в целом по МАУ «Ритуал» считается выполненным в полном объеме. Оценка выполнения муниципального задания составляет 100%.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713D93" w14:textId="27D94554" w:rsidR="00B207F9" w:rsidRPr="003E4954" w:rsidRDefault="00FA18CD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954">
        <w:rPr>
          <w:rFonts w:ascii="Times New Roman" w:hAnsi="Times New Roman" w:cs="Times New Roman"/>
          <w:color w:val="000000"/>
          <w:sz w:val="28"/>
          <w:szCs w:val="28"/>
        </w:rPr>
        <w:t>Исполнение по показателям качества услуги «Количество письменных жалоб на качество предоставления услуги» составило 0. По показателю «Организация и ведение учета захоронений» исполнение составляет 100%.</w:t>
      </w:r>
    </w:p>
    <w:p w14:paraId="31E5908D" w14:textId="5C479615" w:rsidR="00207029" w:rsidRPr="003E4954" w:rsidRDefault="001E1CF3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954">
        <w:rPr>
          <w:rFonts w:ascii="Times New Roman" w:hAnsi="Times New Roman" w:cs="Times New Roman"/>
          <w:color w:val="000000"/>
          <w:sz w:val="28"/>
          <w:szCs w:val="28"/>
        </w:rPr>
        <w:t>По целев</w:t>
      </w:r>
      <w:r w:rsidR="00207029" w:rsidRPr="003E495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эвакуацию невостребованных умерших (погибших) подготовлено постановление 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Пермского муниципального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DF00F5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F00F5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A8E" w:rsidRPr="003E49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>СЭД-202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>-299-01-01-05.С-1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предоставления из бюджета Пермского муниципального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иные цели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 муниципальному автономному учреждению, в отношении которого управление </w:t>
      </w:r>
      <w:r w:rsidR="00DF00F5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по развитию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инфраструктуры администрации Пермского муниципального округа Пермского края осуществляет функции и полномочия учредителя</w:t>
      </w:r>
      <w:r w:rsidR="00BD4589" w:rsidRPr="003E495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012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08141D43" w14:textId="3CF86317" w:rsidR="009532FB" w:rsidRPr="003E4954" w:rsidRDefault="00E7012F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полученного </w:t>
      </w:r>
      <w:r w:rsidR="00207029" w:rsidRPr="003E4954">
        <w:rPr>
          <w:rFonts w:ascii="Times New Roman" w:hAnsi="Times New Roman" w:cs="Times New Roman"/>
          <w:color w:val="000000"/>
          <w:sz w:val="28"/>
          <w:szCs w:val="28"/>
        </w:rPr>
        <w:t>обращения от</w:t>
      </w:r>
      <w:r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МАУ «Ритуал»</w:t>
      </w:r>
      <w:r w:rsidR="00207029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представленного пакета подтверждающих документов (расчетов) подготовлен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07029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по развитию инфраструктуры администрации Пермского муниципального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DF00F5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987522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7029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207029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муниципальному автономному учреждению «Ритуал», заключено соглашение от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DF00F5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2FB" w:rsidRPr="003E4954">
        <w:rPr>
          <w:rFonts w:ascii="Times New Roman" w:hAnsi="Times New Roman" w:cs="Times New Roman"/>
          <w:color w:val="000000"/>
          <w:sz w:val="28"/>
          <w:szCs w:val="28"/>
        </w:rPr>
        <w:t>2 «О предоставлении из бюджета Пермского муниципального</w:t>
      </w:r>
      <w:r w:rsidR="00CD783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0F4" w:rsidRPr="003E495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D783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автономному учреждению</w:t>
      </w:r>
      <w:r w:rsidR="0002568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83F" w:rsidRPr="003E4954">
        <w:rPr>
          <w:rFonts w:ascii="Times New Roman" w:hAnsi="Times New Roman" w:cs="Times New Roman"/>
          <w:color w:val="000000"/>
          <w:sz w:val="28"/>
          <w:szCs w:val="28"/>
        </w:rPr>
        <w:t>субсидии в соответствии с абзацем вторым пункта 1 статьи 78.1 Бюджетного кодекса Российской Федерации».</w:t>
      </w:r>
      <w:r w:rsidR="00987522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дополнительное соглашение от 10</w:t>
      </w:r>
      <w:r w:rsidR="00DF00F5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987522" w:rsidRPr="003E4954">
        <w:rPr>
          <w:rFonts w:ascii="Times New Roman" w:hAnsi="Times New Roman" w:cs="Times New Roman"/>
          <w:color w:val="000000"/>
          <w:sz w:val="28"/>
          <w:szCs w:val="28"/>
        </w:rPr>
        <w:t>2023 г. № 1.</w:t>
      </w:r>
    </w:p>
    <w:p w14:paraId="6698A307" w14:textId="13264737" w:rsidR="0057692D" w:rsidRDefault="008C1DB8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исполнение целевой субсидии по эвакуации невостребованных умерших (погибших), согласно заключенного соглашения в 202</w:t>
      </w:r>
      <w:r w:rsidR="002740F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предусмотрено </w:t>
      </w:r>
      <w:r w:rsidR="00A9170D" w:rsidRPr="003E4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2 954 812 руб. 14 коп</w:t>
      </w:r>
      <w:r w:rsidRPr="003E4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02F69"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="00997AE7">
        <w:rPr>
          <w:rFonts w:ascii="Times New Roman" w:hAnsi="Times New Roman" w:cs="Times New Roman"/>
          <w:color w:val="000000"/>
          <w:sz w:val="28"/>
          <w:szCs w:val="28"/>
        </w:rPr>
        <w:t>ирование</w:t>
      </w:r>
      <w:r w:rsidRPr="00402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бюджета Пермского</w:t>
      </w:r>
      <w:r w:rsidR="00997AE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A9170D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397DA0">
        <w:rPr>
          <w:rFonts w:ascii="Times New Roman" w:hAnsi="Times New Roman" w:cs="Times New Roman"/>
          <w:color w:val="000000"/>
          <w:sz w:val="28"/>
          <w:szCs w:val="28"/>
        </w:rPr>
        <w:t>производится на основании графика перечисления целевой субсидии</w:t>
      </w:r>
      <w:r w:rsidR="008B4D9D" w:rsidRPr="008B4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D9D">
        <w:rPr>
          <w:rFonts w:ascii="Times New Roman" w:hAnsi="Times New Roman" w:cs="Times New Roman"/>
          <w:color w:val="000000"/>
          <w:sz w:val="28"/>
          <w:szCs w:val="28"/>
        </w:rPr>
        <w:t>МАУ «Ритуал»</w:t>
      </w:r>
      <w:r w:rsidR="0057692D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="00CD783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3E4954">
        <w:rPr>
          <w:rFonts w:ascii="Times New Roman" w:hAnsi="Times New Roman" w:cs="Times New Roman"/>
          <w:color w:val="000000"/>
          <w:sz w:val="28"/>
          <w:szCs w:val="28"/>
        </w:rPr>
        <w:t xml:space="preserve">2023 год </w:t>
      </w:r>
      <w:r w:rsidR="00397DA0">
        <w:rPr>
          <w:rFonts w:ascii="Times New Roman" w:hAnsi="Times New Roman" w:cs="Times New Roman"/>
          <w:color w:val="000000"/>
          <w:sz w:val="28"/>
          <w:szCs w:val="28"/>
        </w:rPr>
        <w:t xml:space="preserve">по целевой субсидии </w:t>
      </w:r>
      <w:r w:rsidR="00CD783F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</w:t>
      </w:r>
      <w:r w:rsidR="00A9170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02568F">
        <w:rPr>
          <w:rFonts w:ascii="Times New Roman" w:hAnsi="Times New Roman" w:cs="Times New Roman"/>
          <w:color w:val="000000"/>
          <w:sz w:val="28"/>
          <w:szCs w:val="28"/>
        </w:rPr>
        <w:t xml:space="preserve"> передано </w:t>
      </w:r>
      <w:r w:rsidR="00DF00F5" w:rsidRPr="003E4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2 954 812 руб. 14 коп.</w:t>
      </w:r>
      <w:r w:rsidR="00CD7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0F1137" w14:textId="2ECCC826" w:rsidR="00B77149" w:rsidRDefault="005D5290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Кассовые </w:t>
      </w:r>
      <w:r w:rsidR="00CD783F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57692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по целевой субсидии </w:t>
      </w:r>
      <w:r w:rsidR="00CD783F" w:rsidRPr="008013C6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2 951 312</w:t>
      </w:r>
      <w:r w:rsidR="00CD783F" w:rsidRPr="003E4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</w:t>
      </w:r>
      <w:r w:rsidR="00A9170D" w:rsidRPr="003E4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4954" w:rsidRPr="003E4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="00A9170D" w:rsidRPr="003E4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="00CD783F" w:rsidRPr="008013C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 направлениям</w:t>
      </w:r>
      <w:r w:rsidR="00AE4478" w:rsidRPr="008013C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D7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25916D" w14:textId="642A3B39" w:rsidR="00B77149" w:rsidRDefault="00AE4478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оплаты </w:t>
      </w:r>
      <w:r w:rsidRPr="00C62275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начисления по оплате труда </w:t>
      </w:r>
      <w:r w:rsidR="00C31E5A" w:rsidRPr="00C31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2 033 641</w:t>
      </w:r>
      <w:r w:rsidR="009B06C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 w:rsidR="00C31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r w:rsidR="00B77149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06C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коп.</w:t>
      </w:r>
      <w:r w:rsidRPr="00C6227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73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7FA364" w14:textId="16B6A792" w:rsidR="00B77149" w:rsidRDefault="00AB6F7E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</w:t>
      </w:r>
      <w:r w:rsidR="00E73116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обязательных ежедневных медицинских </w:t>
      </w:r>
      <w:r w:rsidR="00E73116">
        <w:rPr>
          <w:rFonts w:ascii="Times New Roman" w:hAnsi="Times New Roman" w:cs="Times New Roman"/>
          <w:color w:val="000000"/>
          <w:sz w:val="28"/>
          <w:szCs w:val="28"/>
        </w:rPr>
        <w:t>предрейсов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E73116">
        <w:rPr>
          <w:rFonts w:ascii="Times New Roman" w:hAnsi="Times New Roman" w:cs="Times New Roman"/>
          <w:color w:val="000000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73116">
        <w:rPr>
          <w:rFonts w:ascii="Times New Roman" w:hAnsi="Times New Roman" w:cs="Times New Roman"/>
          <w:color w:val="000000"/>
          <w:sz w:val="28"/>
          <w:szCs w:val="28"/>
        </w:rPr>
        <w:t xml:space="preserve"> водителей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транспортных средств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25 680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00 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коп.;</w:t>
      </w:r>
    </w:p>
    <w:p w14:paraId="49FC3E74" w14:textId="1673CCB8" w:rsidR="00B77149" w:rsidRDefault="00AB6F7E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поставка </w:t>
      </w:r>
      <w:r w:rsidR="00E73116">
        <w:rPr>
          <w:rFonts w:ascii="Times New Roman" w:hAnsi="Times New Roman" w:cs="Times New Roman"/>
          <w:color w:val="000000"/>
          <w:sz w:val="28"/>
          <w:szCs w:val="28"/>
        </w:rPr>
        <w:t>ГСМ</w:t>
      </w:r>
      <w:r w:rsidR="009B06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19 423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32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</w:t>
      </w:r>
      <w:r w:rsidR="003E49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4954" w:rsidRPr="00C622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BA17C2" w14:textId="0739AE71" w:rsidR="00B77149" w:rsidRDefault="00E73116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приобретение спец.</w:t>
      </w:r>
      <w:r w:rsidR="000B40C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дежды</w:t>
      </w:r>
      <w:r w:rsidR="000B40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6F7E">
        <w:rPr>
          <w:rFonts w:ascii="Times New Roman" w:hAnsi="Times New Roman" w:cs="Times New Roman"/>
          <w:color w:val="000000"/>
          <w:sz w:val="28"/>
          <w:szCs w:val="28"/>
        </w:rPr>
        <w:t>рабочей обуви</w:t>
      </w:r>
      <w:r w:rsidR="000B40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6F7E">
        <w:rPr>
          <w:rFonts w:ascii="Times New Roman" w:hAnsi="Times New Roman" w:cs="Times New Roman"/>
          <w:color w:val="000000"/>
          <w:sz w:val="28"/>
          <w:szCs w:val="28"/>
        </w:rPr>
        <w:t>средств индивидуальной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21 798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70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коп.</w:t>
      </w:r>
      <w:r w:rsidR="003E4954" w:rsidRPr="00C622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9FB017" w14:textId="54A603E8" w:rsidR="00E73116" w:rsidRDefault="00A9170D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эвакуационных мешков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69 360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00 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коп.</w:t>
      </w:r>
      <w:r w:rsidR="003E4954" w:rsidRPr="00C622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922182" w14:textId="1BAD41DD" w:rsidR="003E4954" w:rsidRDefault="00B77149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7149">
        <w:rPr>
          <w:rFonts w:ascii="Times New Roman" w:hAnsi="Times New Roman" w:cs="Times New Roman"/>
          <w:color w:val="000000"/>
          <w:sz w:val="28"/>
          <w:szCs w:val="28"/>
        </w:rPr>
        <w:t>бязательное страхование автогражданской ответственности (ОСАГО)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="00AB6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285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 </w:t>
      </w:r>
      <w:r w:rsidR="00AB6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81</w:t>
      </w:r>
      <w:r w:rsidR="00B4036A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4954" w:rsidRPr="00B40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коп.</w:t>
      </w:r>
      <w:r w:rsidR="003E4954" w:rsidRPr="00C6227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EF50D4" w14:textId="06A77152" w:rsidR="00AB6F7E" w:rsidRDefault="00AB6F7E" w:rsidP="00AB6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22">
        <w:rPr>
          <w:rFonts w:ascii="Times New Roman" w:hAnsi="Times New Roman" w:cs="Times New Roman"/>
          <w:sz w:val="28"/>
          <w:szCs w:val="28"/>
        </w:rPr>
        <w:t xml:space="preserve">прочие работы, услуги </w:t>
      </w:r>
      <w:r w:rsidRPr="00AB6F7E">
        <w:rPr>
          <w:rFonts w:ascii="Times New Roman" w:hAnsi="Times New Roman" w:cs="Times New Roman"/>
          <w:b/>
          <w:bCs/>
          <w:sz w:val="28"/>
          <w:szCs w:val="28"/>
        </w:rPr>
        <w:t>398</w:t>
      </w:r>
      <w:r w:rsidRPr="00AB6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руб.00 коп.</w:t>
      </w:r>
      <w:r w:rsidRPr="00C622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8E0554" w14:textId="501B0911" w:rsidR="00035415" w:rsidRDefault="005F31C6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31C6">
        <w:rPr>
          <w:rFonts w:ascii="Times New Roman" w:hAnsi="Times New Roman" w:cs="Times New Roman"/>
          <w:color w:val="000000"/>
          <w:sz w:val="28"/>
          <w:szCs w:val="28"/>
        </w:rPr>
        <w:t>эвакуаци</w:t>
      </w:r>
      <w:r w:rsidR="007733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F31C6">
        <w:rPr>
          <w:rFonts w:ascii="Times New Roman" w:hAnsi="Times New Roman" w:cs="Times New Roman"/>
          <w:color w:val="000000"/>
          <w:sz w:val="28"/>
          <w:szCs w:val="28"/>
        </w:rPr>
        <w:t xml:space="preserve"> невостребованных умерших (погибших) </w:t>
      </w:r>
      <w:r w:rsidR="00C31E5A" w:rsidRPr="00C31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572 725 руб. 00 коп.</w:t>
      </w:r>
    </w:p>
    <w:p w14:paraId="3AE5D7BE" w14:textId="1F0EA43A" w:rsidR="00000995" w:rsidRDefault="00000995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Остаток средств по целевой субсидии на эвакуацию невостребованных умерших (погибших) в сумме </w:t>
      </w:r>
      <w:r w:rsidRPr="00000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3 500 руб. 00 коп.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возврату в бюджет Пермского муниципального округа.</w:t>
      </w:r>
    </w:p>
    <w:p w14:paraId="0E412C4A" w14:textId="0D7F8FD9" w:rsidR="006B7AFC" w:rsidRDefault="00F5069C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69C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субсидии является своевременная эвакуация невостребованных умерших (погибших) в течение 5 часов с момента поступления сигнала из отдела МВД России по Пермскому району Пермского края.</w:t>
      </w:r>
    </w:p>
    <w:p w14:paraId="0103BDF7" w14:textId="77777777" w:rsidR="00987522" w:rsidRPr="003E4954" w:rsidRDefault="00987522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87522" w:rsidRPr="003E4954" w:rsidSect="001B6B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DC"/>
    <w:rsid w:val="00000995"/>
    <w:rsid w:val="0002568F"/>
    <w:rsid w:val="00035415"/>
    <w:rsid w:val="000B40C8"/>
    <w:rsid w:val="0010404B"/>
    <w:rsid w:val="0010438A"/>
    <w:rsid w:val="00116650"/>
    <w:rsid w:val="0012504B"/>
    <w:rsid w:val="00145E0A"/>
    <w:rsid w:val="001B6B36"/>
    <w:rsid w:val="001E1CF3"/>
    <w:rsid w:val="00207029"/>
    <w:rsid w:val="00233415"/>
    <w:rsid w:val="002468D7"/>
    <w:rsid w:val="0025453D"/>
    <w:rsid w:val="002740F4"/>
    <w:rsid w:val="00286A1B"/>
    <w:rsid w:val="002A4777"/>
    <w:rsid w:val="002F41AE"/>
    <w:rsid w:val="00331209"/>
    <w:rsid w:val="003348F4"/>
    <w:rsid w:val="0033565C"/>
    <w:rsid w:val="00343779"/>
    <w:rsid w:val="0036751E"/>
    <w:rsid w:val="0038132E"/>
    <w:rsid w:val="00397DA0"/>
    <w:rsid w:val="003C0642"/>
    <w:rsid w:val="003E4954"/>
    <w:rsid w:val="003E541D"/>
    <w:rsid w:val="00402F69"/>
    <w:rsid w:val="00470C46"/>
    <w:rsid w:val="00492E03"/>
    <w:rsid w:val="00494935"/>
    <w:rsid w:val="004B253E"/>
    <w:rsid w:val="004D1731"/>
    <w:rsid w:val="004F2CEA"/>
    <w:rsid w:val="004F62A5"/>
    <w:rsid w:val="00500882"/>
    <w:rsid w:val="00521C4F"/>
    <w:rsid w:val="00552C9E"/>
    <w:rsid w:val="00575BDA"/>
    <w:rsid w:val="0057692D"/>
    <w:rsid w:val="005C646A"/>
    <w:rsid w:val="005D4D27"/>
    <w:rsid w:val="005D5290"/>
    <w:rsid w:val="005F31C6"/>
    <w:rsid w:val="00605DEE"/>
    <w:rsid w:val="006061AB"/>
    <w:rsid w:val="00621DA4"/>
    <w:rsid w:val="00626170"/>
    <w:rsid w:val="00633AF5"/>
    <w:rsid w:val="0063793F"/>
    <w:rsid w:val="00665789"/>
    <w:rsid w:val="0068112D"/>
    <w:rsid w:val="00687D86"/>
    <w:rsid w:val="006B4ABC"/>
    <w:rsid w:val="006B7AFC"/>
    <w:rsid w:val="006C1881"/>
    <w:rsid w:val="006D2B12"/>
    <w:rsid w:val="006D4258"/>
    <w:rsid w:val="006D4FCF"/>
    <w:rsid w:val="00710B19"/>
    <w:rsid w:val="00722BF7"/>
    <w:rsid w:val="007419BF"/>
    <w:rsid w:val="0074713C"/>
    <w:rsid w:val="0077339B"/>
    <w:rsid w:val="007C3E8D"/>
    <w:rsid w:val="007C49B0"/>
    <w:rsid w:val="007E1182"/>
    <w:rsid w:val="007E51EA"/>
    <w:rsid w:val="008013C6"/>
    <w:rsid w:val="00806B2B"/>
    <w:rsid w:val="00816058"/>
    <w:rsid w:val="0082744B"/>
    <w:rsid w:val="00834728"/>
    <w:rsid w:val="0085029F"/>
    <w:rsid w:val="00850985"/>
    <w:rsid w:val="008921C2"/>
    <w:rsid w:val="008A734E"/>
    <w:rsid w:val="008B4D9D"/>
    <w:rsid w:val="008C1DB8"/>
    <w:rsid w:val="008D500F"/>
    <w:rsid w:val="008E44C3"/>
    <w:rsid w:val="008E6E8B"/>
    <w:rsid w:val="008E7011"/>
    <w:rsid w:val="008F1173"/>
    <w:rsid w:val="009059BC"/>
    <w:rsid w:val="00911E0B"/>
    <w:rsid w:val="009425C0"/>
    <w:rsid w:val="00944CA7"/>
    <w:rsid w:val="009532FB"/>
    <w:rsid w:val="00963A8E"/>
    <w:rsid w:val="0096767E"/>
    <w:rsid w:val="00982219"/>
    <w:rsid w:val="00987522"/>
    <w:rsid w:val="00997AE7"/>
    <w:rsid w:val="009B06CA"/>
    <w:rsid w:val="00A164F6"/>
    <w:rsid w:val="00A35A66"/>
    <w:rsid w:val="00A4568E"/>
    <w:rsid w:val="00A604F0"/>
    <w:rsid w:val="00A610DE"/>
    <w:rsid w:val="00A747A6"/>
    <w:rsid w:val="00A9170D"/>
    <w:rsid w:val="00A93AF2"/>
    <w:rsid w:val="00A9463D"/>
    <w:rsid w:val="00AB6E09"/>
    <w:rsid w:val="00AB6F7E"/>
    <w:rsid w:val="00AE301D"/>
    <w:rsid w:val="00AE4478"/>
    <w:rsid w:val="00AF1764"/>
    <w:rsid w:val="00AF54D4"/>
    <w:rsid w:val="00AF578F"/>
    <w:rsid w:val="00B00E0B"/>
    <w:rsid w:val="00B207F9"/>
    <w:rsid w:val="00B4036A"/>
    <w:rsid w:val="00B77149"/>
    <w:rsid w:val="00B918A7"/>
    <w:rsid w:val="00BB342A"/>
    <w:rsid w:val="00BD4589"/>
    <w:rsid w:val="00BD7010"/>
    <w:rsid w:val="00C30BB1"/>
    <w:rsid w:val="00C31E5A"/>
    <w:rsid w:val="00C3768B"/>
    <w:rsid w:val="00C509DC"/>
    <w:rsid w:val="00C62275"/>
    <w:rsid w:val="00C640F6"/>
    <w:rsid w:val="00C71956"/>
    <w:rsid w:val="00C77B10"/>
    <w:rsid w:val="00C959AA"/>
    <w:rsid w:val="00CC32B5"/>
    <w:rsid w:val="00CC5C1C"/>
    <w:rsid w:val="00CD783F"/>
    <w:rsid w:val="00D06B5A"/>
    <w:rsid w:val="00D41590"/>
    <w:rsid w:val="00D80DA3"/>
    <w:rsid w:val="00D85EE4"/>
    <w:rsid w:val="00DA2B09"/>
    <w:rsid w:val="00DB5930"/>
    <w:rsid w:val="00DB68FD"/>
    <w:rsid w:val="00DF00F5"/>
    <w:rsid w:val="00E13B9A"/>
    <w:rsid w:val="00E33C9B"/>
    <w:rsid w:val="00E7012F"/>
    <w:rsid w:val="00E73116"/>
    <w:rsid w:val="00E92240"/>
    <w:rsid w:val="00EA73BA"/>
    <w:rsid w:val="00EB2B1B"/>
    <w:rsid w:val="00ED63DB"/>
    <w:rsid w:val="00EE3383"/>
    <w:rsid w:val="00F02EE4"/>
    <w:rsid w:val="00F2280F"/>
    <w:rsid w:val="00F22DF1"/>
    <w:rsid w:val="00F24611"/>
    <w:rsid w:val="00F35477"/>
    <w:rsid w:val="00F37424"/>
    <w:rsid w:val="00F37946"/>
    <w:rsid w:val="00F5069C"/>
    <w:rsid w:val="00F50DF7"/>
    <w:rsid w:val="00F56AEA"/>
    <w:rsid w:val="00F76CC8"/>
    <w:rsid w:val="00F82263"/>
    <w:rsid w:val="00FA0747"/>
    <w:rsid w:val="00FA18CD"/>
    <w:rsid w:val="00FC7D3C"/>
    <w:rsid w:val="00FD1ABD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E540"/>
  <w15:chartTrackingRefBased/>
  <w15:docId w15:val="{3B3B8F00-AC0E-43FA-A2EA-B8FC9DA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F50DF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C7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861F-1964-4D8E-9FA6-8FD40F31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adm04-02</dc:creator>
  <cp:keywords/>
  <dc:description/>
  <cp:lastModifiedBy>Бояршинов Александр Андреевич</cp:lastModifiedBy>
  <cp:revision>2</cp:revision>
  <cp:lastPrinted>2024-01-22T09:18:00Z</cp:lastPrinted>
  <dcterms:created xsi:type="dcterms:W3CDTF">2025-01-20T11:03:00Z</dcterms:created>
  <dcterms:modified xsi:type="dcterms:W3CDTF">2025-01-20T11:03:00Z</dcterms:modified>
</cp:coreProperties>
</file>